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EF0E" w14:textId="27B7542B" w:rsidR="00565122" w:rsidRDefault="00D17C24" w:rsidP="004232E5">
      <w:pPr>
        <w:pStyle w:val="a3"/>
        <w:spacing w:line="240" w:lineRule="auto"/>
        <w:ind w:left="142" w:right="-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Обґрунтування</w:t>
      </w:r>
    </w:p>
    <w:p w14:paraId="12E03407" w14:textId="77777777" w:rsidR="0093610E" w:rsidRDefault="0093610E" w:rsidP="004232E5">
      <w:pPr>
        <w:pStyle w:val="a3"/>
        <w:spacing w:line="240" w:lineRule="auto"/>
        <w:ind w:left="142" w:right="-1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14:paraId="3F4C1B8A" w14:textId="04E88FAF" w:rsidR="0093610E" w:rsidRDefault="0093610E" w:rsidP="009361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щодо</w:t>
      </w:r>
      <w:r w:rsidR="00346694" w:rsidRPr="00934D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необхідності </w:t>
      </w:r>
      <w:r w:rsidR="00FF31B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F31BB" w:rsidRPr="00AA04D9">
        <w:rPr>
          <w:rFonts w:ascii="Times New Roman" w:hAnsi="Times New Roman" w:cs="Times New Roman"/>
          <w:sz w:val="28"/>
          <w:szCs w:val="28"/>
          <w:lang w:val="uk-UA"/>
        </w:rPr>
        <w:t>мін</w:t>
      </w:r>
      <w:r w:rsidR="00FF31BB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FF31BB" w:rsidRPr="00AA04D9">
        <w:rPr>
          <w:rFonts w:ascii="Times New Roman" w:hAnsi="Times New Roman" w:cs="Times New Roman"/>
          <w:sz w:val="28"/>
          <w:szCs w:val="28"/>
          <w:lang w:val="uk-UA"/>
        </w:rPr>
        <w:t xml:space="preserve">розміру нарахувань </w:t>
      </w:r>
      <w:r w:rsidR="00FF31B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46694" w:rsidRPr="00934D5E">
        <w:rPr>
          <w:rFonts w:ascii="Times New Roman" w:hAnsi="Times New Roman" w:cs="Times New Roman"/>
          <w:bCs/>
          <w:sz w:val="28"/>
          <w:szCs w:val="28"/>
          <w:lang w:val="uk-UA"/>
        </w:rPr>
        <w:t>а теплову енергію</w:t>
      </w:r>
      <w:r w:rsidR="00934D5E" w:rsidRPr="00934D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37552559" w14:textId="266CB21F" w:rsidR="0093610E" w:rsidRDefault="0093610E" w:rsidP="009361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для споживачі</w:t>
      </w:r>
      <w:r w:rsidR="00B246D1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D70D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4F34B3B8" w14:textId="034135F6" w:rsidR="00934D5E" w:rsidRDefault="0093610E" w:rsidP="009361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(крім населення, бюджетних установ та релігійних організацій)</w:t>
      </w:r>
    </w:p>
    <w:p w14:paraId="77BFC6FA" w14:textId="77777777" w:rsidR="00152C19" w:rsidRDefault="00152C19" w:rsidP="009361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F764EE7" w14:textId="7ADCF7CA" w:rsidR="00346694" w:rsidRPr="00152C19" w:rsidRDefault="00D70DF3" w:rsidP="009361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</w:t>
      </w:r>
      <w:r w:rsidRPr="009361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34D5E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934D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proofErr w:type="spellStart"/>
      <w:r w:rsidRPr="00934D5E">
        <w:rPr>
          <w:rFonts w:ascii="Times New Roman" w:hAnsi="Times New Roman" w:cs="Times New Roman"/>
          <w:bCs/>
          <w:sz w:val="28"/>
          <w:szCs w:val="28"/>
          <w:lang w:val="uk-UA"/>
        </w:rPr>
        <w:t>Теплоенерго</w:t>
      </w:r>
      <w:proofErr w:type="spellEnd"/>
      <w:r w:rsidRPr="00934D5E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F31B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з</w:t>
      </w:r>
      <w:r w:rsidR="0093610E" w:rsidRPr="00152C1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а грудень</w:t>
      </w:r>
      <w:r w:rsidR="00491C93" w:rsidRPr="00152C1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2021 </w:t>
      </w:r>
      <w:r w:rsidR="0093610E" w:rsidRPr="00152C1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року</w:t>
      </w:r>
    </w:p>
    <w:p w14:paraId="3E0EC4E0" w14:textId="57A38AD5" w:rsidR="00934D5E" w:rsidRDefault="00934D5E" w:rsidP="00B61E55">
      <w:pPr>
        <w:pStyle w:val="a3"/>
        <w:spacing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11F5D4" w14:textId="77777777" w:rsidR="00934D5E" w:rsidRDefault="00934D5E" w:rsidP="00B61E55">
      <w:pPr>
        <w:pStyle w:val="a3"/>
        <w:spacing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D5394A" w14:textId="3DC77A13" w:rsidR="00D70DF3" w:rsidRPr="000A049E" w:rsidRDefault="00724539" w:rsidP="00D70DF3">
      <w:pPr>
        <w:pStyle w:val="a3"/>
        <w:spacing w:line="240" w:lineRule="auto"/>
        <w:ind w:left="142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2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DF3" w:rsidRPr="00383C03">
        <w:rPr>
          <w:rFonts w:ascii="Times New Roman" w:hAnsi="Times New Roman" w:cs="Times New Roman"/>
          <w:sz w:val="28"/>
          <w:szCs w:val="28"/>
          <w:lang w:val="uk-UA"/>
        </w:rPr>
        <w:t>Основ</w:t>
      </w:r>
      <w:r w:rsidR="00D70DF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D70DF3" w:rsidRPr="00383C03">
        <w:rPr>
          <w:rFonts w:ascii="Times New Roman" w:hAnsi="Times New Roman" w:cs="Times New Roman"/>
          <w:sz w:val="28"/>
          <w:szCs w:val="28"/>
          <w:lang w:val="uk-UA"/>
        </w:rPr>
        <w:t xml:space="preserve"> причин</w:t>
      </w:r>
      <w:r w:rsidR="00D70DF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70DF3" w:rsidRPr="00383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E8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F0E8B" w:rsidRPr="00AA04D9">
        <w:rPr>
          <w:rFonts w:ascii="Times New Roman" w:hAnsi="Times New Roman" w:cs="Times New Roman"/>
          <w:sz w:val="28"/>
          <w:szCs w:val="28"/>
          <w:lang w:val="uk-UA"/>
        </w:rPr>
        <w:t>мін</w:t>
      </w:r>
      <w:r w:rsidR="003F0E8B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3F0E8B" w:rsidRPr="00AA04D9">
        <w:rPr>
          <w:rFonts w:ascii="Times New Roman" w:hAnsi="Times New Roman" w:cs="Times New Roman"/>
          <w:sz w:val="28"/>
          <w:szCs w:val="28"/>
          <w:lang w:val="uk-UA"/>
        </w:rPr>
        <w:t xml:space="preserve">розміру нарахувань </w:t>
      </w:r>
      <w:r w:rsidR="003F0E8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70DF3" w:rsidRPr="00383C03">
        <w:rPr>
          <w:rFonts w:ascii="Times New Roman" w:hAnsi="Times New Roman" w:cs="Times New Roman"/>
          <w:sz w:val="28"/>
          <w:szCs w:val="28"/>
          <w:lang w:val="uk-UA"/>
        </w:rPr>
        <w:t>а теплову енергію</w:t>
      </w:r>
      <w:r w:rsidR="00D70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D56" w:rsidRPr="00383C0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F0E8B">
        <w:rPr>
          <w:rFonts w:ascii="Times New Roman" w:hAnsi="Times New Roman" w:cs="Times New Roman"/>
          <w:sz w:val="28"/>
          <w:szCs w:val="28"/>
          <w:lang w:val="uk-UA"/>
        </w:rPr>
        <w:t xml:space="preserve">інших </w:t>
      </w:r>
      <w:r w:rsidR="00B246D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C1D56" w:rsidRPr="00383C03">
        <w:rPr>
          <w:rFonts w:ascii="Times New Roman" w:hAnsi="Times New Roman" w:cs="Times New Roman"/>
          <w:sz w:val="28"/>
          <w:szCs w:val="28"/>
          <w:lang w:val="uk-UA"/>
        </w:rPr>
        <w:t>поживачі</w:t>
      </w:r>
      <w:r w:rsidR="00B246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F0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E8B" w:rsidRPr="00AA04D9">
        <w:rPr>
          <w:rFonts w:ascii="Times New Roman" w:hAnsi="Times New Roman" w:cs="Times New Roman"/>
          <w:sz w:val="28"/>
          <w:szCs w:val="28"/>
          <w:lang w:val="uk-UA"/>
        </w:rPr>
        <w:t>(крім населення, бюджетних установ, релігійних організацій)</w:t>
      </w:r>
      <w:r w:rsidR="003F0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DF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70DF3" w:rsidRPr="004232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DF3" w:rsidRPr="007C1D56">
        <w:rPr>
          <w:rFonts w:ascii="Times New Roman" w:hAnsi="Times New Roman" w:cs="Times New Roman"/>
          <w:i/>
          <w:iCs/>
          <w:sz w:val="28"/>
          <w:szCs w:val="28"/>
          <w:lang w:val="uk-UA"/>
        </w:rPr>
        <w:t>зменшення</w:t>
      </w:r>
      <w:r w:rsidR="00D70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DF3" w:rsidRPr="00383C03">
        <w:rPr>
          <w:rFonts w:ascii="Times New Roman" w:hAnsi="Times New Roman" w:cs="Times New Roman"/>
          <w:sz w:val="28"/>
          <w:szCs w:val="28"/>
          <w:lang w:val="uk-UA"/>
        </w:rPr>
        <w:t>вартості природного газу</w:t>
      </w:r>
      <w:r w:rsidR="00B246D1">
        <w:rPr>
          <w:rFonts w:ascii="Times New Roman" w:hAnsi="Times New Roman" w:cs="Times New Roman"/>
          <w:sz w:val="28"/>
          <w:szCs w:val="28"/>
          <w:lang w:val="uk-UA"/>
        </w:rPr>
        <w:t xml:space="preserve"> по Обсягу </w:t>
      </w:r>
      <w:r w:rsidR="00B246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70D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0E8B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додаткової угоди </w:t>
      </w:r>
      <w:r w:rsidR="002037AE">
        <w:rPr>
          <w:rFonts w:ascii="Times New Roman" w:hAnsi="Times New Roman" w:cs="Times New Roman"/>
          <w:sz w:val="28"/>
          <w:szCs w:val="28"/>
          <w:lang w:val="uk-UA"/>
        </w:rPr>
        <w:t xml:space="preserve">від 16.11.2021 року № 8 </w:t>
      </w:r>
      <w:r w:rsidR="003F0E8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037A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F0E8B">
        <w:rPr>
          <w:rFonts w:ascii="Times New Roman" w:hAnsi="Times New Roman" w:cs="Times New Roman"/>
          <w:sz w:val="28"/>
          <w:szCs w:val="28"/>
          <w:lang w:val="uk-UA"/>
        </w:rPr>
        <w:t>оговору постачання природного газу</w:t>
      </w:r>
      <w:r w:rsidR="002037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0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DF3">
        <w:rPr>
          <w:rFonts w:ascii="Times New Roman" w:hAnsi="Times New Roman" w:cs="Times New Roman"/>
          <w:sz w:val="28"/>
          <w:szCs w:val="28"/>
          <w:lang w:val="uk-UA"/>
        </w:rPr>
        <w:t>яка з 0</w:t>
      </w:r>
      <w:r w:rsidR="00D70DF3" w:rsidRPr="00383C03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D70DF3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D70DF3" w:rsidRPr="00383C03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D70DF3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DB0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DF3" w:rsidRPr="00383C03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2037AE">
        <w:rPr>
          <w:rFonts w:ascii="Times New Roman" w:hAnsi="Times New Roman" w:cs="Times New Roman"/>
          <w:sz w:val="28"/>
          <w:szCs w:val="28"/>
          <w:lang w:val="uk-UA"/>
        </w:rPr>
        <w:t xml:space="preserve">встановлюється на рівні </w:t>
      </w:r>
      <w:r w:rsidR="001A66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D70DF3">
        <w:rPr>
          <w:rFonts w:ascii="Times New Roman" w:hAnsi="Times New Roman" w:cs="Times New Roman"/>
          <w:b/>
          <w:sz w:val="28"/>
          <w:szCs w:val="28"/>
          <w:lang w:val="uk-UA"/>
        </w:rPr>
        <w:t>24 118,41</w:t>
      </w:r>
      <w:r w:rsidR="00D70DF3" w:rsidRPr="00383C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 </w:t>
      </w:r>
      <w:r w:rsidR="001A668B">
        <w:rPr>
          <w:rFonts w:ascii="Times New Roman" w:hAnsi="Times New Roman" w:cs="Times New Roman"/>
          <w:sz w:val="28"/>
          <w:szCs w:val="28"/>
          <w:lang w:val="uk-UA"/>
        </w:rPr>
        <w:t xml:space="preserve">за 1000 м3 </w:t>
      </w:r>
      <w:r w:rsidR="00D70DF3" w:rsidRPr="000A049E">
        <w:rPr>
          <w:rFonts w:ascii="Times New Roman" w:hAnsi="Times New Roman" w:cs="Times New Roman"/>
          <w:bCs/>
          <w:sz w:val="28"/>
          <w:szCs w:val="28"/>
          <w:lang w:val="uk-UA"/>
        </w:rPr>
        <w:t>(без ПДВ</w:t>
      </w:r>
      <w:r w:rsidR="00DB090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DB0908" w:rsidRPr="00DB0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908" w:rsidRPr="00AA04D9">
        <w:rPr>
          <w:rFonts w:ascii="Times New Roman" w:hAnsi="Times New Roman" w:cs="Times New Roman"/>
          <w:sz w:val="28"/>
          <w:szCs w:val="28"/>
          <w:lang w:val="uk-UA"/>
        </w:rPr>
        <w:t>без урахування зміни тарифів на послуги з транспортування та розподілу природного газу, торговельної надбавки (націнки) постачальника</w:t>
      </w:r>
      <w:r w:rsidR="007C1D56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14:paraId="742AC300" w14:textId="3AB54870" w:rsidR="0070458B" w:rsidRPr="007C1D56" w:rsidRDefault="00367F00" w:rsidP="00D70DF3">
      <w:pPr>
        <w:pStyle w:val="a3"/>
        <w:spacing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Механізм </w:t>
      </w:r>
      <w:bookmarkStart w:id="0" w:name="_Hlk91163433"/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A04D9" w:rsidRPr="00AA04D9">
        <w:rPr>
          <w:rFonts w:ascii="Times New Roman" w:hAnsi="Times New Roman" w:cs="Times New Roman"/>
          <w:sz w:val="28"/>
          <w:szCs w:val="28"/>
          <w:lang w:val="uk-UA"/>
        </w:rPr>
        <w:t>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AA04D9" w:rsidRPr="00AA04D9">
        <w:rPr>
          <w:rFonts w:ascii="Times New Roman" w:hAnsi="Times New Roman" w:cs="Times New Roman"/>
          <w:sz w:val="28"/>
          <w:szCs w:val="28"/>
          <w:lang w:val="uk-UA"/>
        </w:rPr>
        <w:t xml:space="preserve">розміру нарахувань </w:t>
      </w:r>
      <w:bookmarkEnd w:id="0"/>
      <w:r w:rsidR="00AA04D9" w:rsidRPr="00AA04D9">
        <w:rPr>
          <w:rFonts w:ascii="Times New Roman" w:hAnsi="Times New Roman" w:cs="Times New Roman"/>
          <w:sz w:val="28"/>
          <w:szCs w:val="28"/>
          <w:lang w:val="uk-UA"/>
        </w:rPr>
        <w:t>за теплову енергію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застосовується для</w:t>
      </w:r>
      <w:r w:rsidR="00AA04D9" w:rsidRPr="00AA0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746">
        <w:rPr>
          <w:rFonts w:ascii="Times New Roman" w:hAnsi="Times New Roman" w:cs="Times New Roman"/>
          <w:sz w:val="28"/>
          <w:szCs w:val="28"/>
          <w:lang w:val="uk-UA"/>
        </w:rPr>
        <w:t>споживач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647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4D9" w:rsidRPr="00AA04D9">
        <w:rPr>
          <w:rFonts w:ascii="Times New Roman" w:hAnsi="Times New Roman" w:cs="Times New Roman"/>
          <w:sz w:val="28"/>
          <w:szCs w:val="28"/>
          <w:lang w:val="uk-UA"/>
        </w:rPr>
        <w:t>(крім населення, бюджетних установ, релігійних організацій)</w:t>
      </w:r>
      <w:r w:rsidR="007C1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908" w:rsidRPr="00DB0908">
        <w:rPr>
          <w:rFonts w:ascii="Times New Roman" w:hAnsi="Times New Roman" w:cs="Times New Roman"/>
          <w:sz w:val="28"/>
          <w:szCs w:val="28"/>
          <w:lang w:val="uk-UA"/>
        </w:rPr>
        <w:t>з урахуванням диференціації тарифів, що визначається згідно з</w:t>
      </w:r>
      <w:r w:rsidR="00DB0908" w:rsidRPr="00DB0908">
        <w:rPr>
          <w:rFonts w:ascii="Times New Roman" w:hAnsi="Times New Roman" w:cs="Times New Roman"/>
          <w:sz w:val="28"/>
          <w:szCs w:val="28"/>
        </w:rPr>
        <w:t> </w:t>
      </w:r>
      <w:hyperlink r:id="rId7" w:anchor="n20" w:tgtFrame="_blank" w:history="1">
        <w:r w:rsidR="00DB0908" w:rsidRPr="00DB0908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Порядком формування тарифів на теплову енергію, її виробництво, транспортування та постачання, послуги з постачання теплової енергії і постачання гарячої води</w:t>
        </w:r>
      </w:hyperlink>
      <w:r w:rsidR="00DB0908" w:rsidRPr="00DB0908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затвердженим постановою </w:t>
      </w:r>
      <w:r w:rsidR="00DB0908" w:rsidRPr="007C1D56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від 1 червня 2011 р. № 869 “Про забезпечення єдиного підходу до формування тарифів на комунальні послуги”</w:t>
      </w:r>
      <w:r w:rsidRPr="00367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відбу</w:t>
      </w:r>
      <w:r w:rsidR="003F0E8B">
        <w:rPr>
          <w:rFonts w:ascii="Times New Roman" w:hAnsi="Times New Roman" w:cs="Times New Roman"/>
          <w:sz w:val="28"/>
          <w:szCs w:val="28"/>
          <w:lang w:val="uk-UA"/>
        </w:rPr>
        <w:t>вається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</w:t>
      </w:r>
      <w:r w:rsidRPr="00A8292E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8292E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10 листопада 2021 року № 1209 «Деякі питання нарахування (визначення) плати за теплову енергію, послуги з постачання теплової енергії та постачання гарячої води у зв’язку із зміною ціни природного газу»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822053" w14:textId="77777777" w:rsidR="00C2545E" w:rsidRPr="007C1D56" w:rsidRDefault="00C2545E" w:rsidP="00B61E55">
      <w:pPr>
        <w:pStyle w:val="a3"/>
        <w:spacing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1D5C45" w14:textId="0080547A" w:rsidR="00F7164E" w:rsidRPr="005D2F34" w:rsidRDefault="00311322" w:rsidP="00564746">
      <w:pPr>
        <w:pStyle w:val="a3"/>
        <w:spacing w:line="240" w:lineRule="auto"/>
        <w:ind w:left="142" w:right="-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C1D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4AB7" w:rsidRPr="007C1D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Інші витрати </w:t>
      </w:r>
      <w:r w:rsidR="00C2545E" w:rsidRPr="007C1D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складової тарифу </w:t>
      </w:r>
      <w:r w:rsidR="00724AB7" w:rsidRPr="007C1D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залиш</w:t>
      </w:r>
      <w:r w:rsidR="00367F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аються</w:t>
      </w:r>
      <w:r w:rsidR="00724AB7" w:rsidRPr="007C1D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незмінними</w:t>
      </w:r>
      <w:r w:rsidR="00724AB7" w:rsidRPr="005D2F3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14:paraId="4746FA97" w14:textId="77777777" w:rsidR="00934D5E" w:rsidRDefault="00934D5E" w:rsidP="00C7667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2BC8A2ED" w14:textId="70AFF55E" w:rsidR="00934D5E" w:rsidRDefault="00367F00" w:rsidP="00934D5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91164920"/>
      <w:bookmarkStart w:id="2" w:name="_Hlk88555484"/>
      <w:r>
        <w:rPr>
          <w:rFonts w:ascii="Times New Roman" w:hAnsi="Times New Roman" w:cs="Times New Roman"/>
          <w:sz w:val="28"/>
          <w:szCs w:val="28"/>
          <w:lang w:val="uk-UA"/>
        </w:rPr>
        <w:t>Коефіцієнт перерахунку</w:t>
      </w:r>
      <w:r w:rsidR="00934D5E">
        <w:rPr>
          <w:rFonts w:ascii="Times New Roman" w:hAnsi="Times New Roman" w:cs="Times New Roman"/>
          <w:sz w:val="28"/>
          <w:szCs w:val="28"/>
          <w:lang w:val="uk-UA"/>
        </w:rPr>
        <w:t xml:space="preserve"> тарифів на теплову енергію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грудень </w:t>
      </w:r>
      <w:r w:rsidR="00FF31B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2021 року складає</w:t>
      </w:r>
      <w:r w:rsidR="00934D5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B1F32EB" w14:textId="7836D484" w:rsidR="00934D5E" w:rsidRDefault="00257D88" w:rsidP="00934D5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Таблиця 1</w:t>
      </w:r>
    </w:p>
    <w:tbl>
      <w:tblPr>
        <w:tblpPr w:leftFromText="180" w:rightFromText="180" w:bottomFromText="200" w:vertAnchor="text" w:horzAnchor="margin" w:tblpXSpec="center" w:tblpY="7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2410"/>
        <w:gridCol w:w="2100"/>
        <w:gridCol w:w="1591"/>
      </w:tblGrid>
      <w:tr w:rsidR="00257D88" w14:paraId="0702A55C" w14:textId="3D489CE4" w:rsidTr="00257D88">
        <w:trPr>
          <w:trHeight w:val="23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bookmarkEnd w:id="1"/>
          <w:p w14:paraId="508EDB39" w14:textId="6823F797" w:rsidR="007C1D56" w:rsidRDefault="00B246D1" w:rsidP="00934D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Групи </w:t>
            </w:r>
            <w:r w:rsidR="007C1D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споживачів</w:t>
            </w:r>
          </w:p>
          <w:p w14:paraId="137D0036" w14:textId="77777777" w:rsidR="007C1D56" w:rsidRDefault="007C1D56" w:rsidP="00934D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D7DDDAD" w14:textId="7094DE36" w:rsidR="007C1D56" w:rsidRDefault="007C1D56" w:rsidP="00934D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Встановлен</w:t>
            </w:r>
            <w:r w:rsidR="00E039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тариф на теплову енергію, грн./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(без ПДВ)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2B47CF0" w14:textId="77777777" w:rsidR="00E039F7" w:rsidRDefault="007C1D56" w:rsidP="00934D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Розрахунков</w:t>
            </w:r>
            <w:r w:rsidR="00E039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тариф </w:t>
            </w:r>
          </w:p>
          <w:p w14:paraId="20AE0952" w14:textId="7CF30930" w:rsidR="007C1D56" w:rsidRDefault="007C1D56" w:rsidP="00934D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грудень 2021р.,</w:t>
            </w:r>
          </w:p>
          <w:p w14:paraId="4FA84F9A" w14:textId="77777777" w:rsidR="007C1D56" w:rsidRDefault="007C1D56" w:rsidP="00934D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 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(без ПДВ)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AB39007" w14:textId="77777777" w:rsidR="007C1D56" w:rsidRDefault="007C1D56" w:rsidP="007C1D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5B7B491" w14:textId="0AA59748" w:rsidR="007C1D56" w:rsidRDefault="007C1D56" w:rsidP="007C1D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</w:t>
            </w:r>
            <w:r w:rsidR="00E039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фіцієнт </w:t>
            </w:r>
            <w:r w:rsidR="00E039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перерахунку</w:t>
            </w:r>
          </w:p>
        </w:tc>
      </w:tr>
      <w:tr w:rsidR="00257D88" w14:paraId="521DC361" w14:textId="1396DB12" w:rsidTr="00257D88">
        <w:trPr>
          <w:trHeight w:val="2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68CE" w14:textId="10EEB4BC" w:rsidR="00257D88" w:rsidRDefault="00257D88" w:rsidP="00257D8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природного газу    грн./ тис. м3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6B05" w14:textId="1561E0FB" w:rsidR="00257D88" w:rsidRDefault="009D0B4E" w:rsidP="00257D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30 217,52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83E5" w14:textId="2B311791" w:rsidR="00257D88" w:rsidRDefault="009D0B4E" w:rsidP="00257D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24 118,41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0474" w14:textId="69725265" w:rsidR="00257D88" w:rsidRDefault="00257D88" w:rsidP="00257D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257D88" w14:paraId="5F0A628E" w14:textId="6227AE72" w:rsidTr="00257D88">
        <w:trPr>
          <w:trHeight w:val="44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EA78" w14:textId="77777777" w:rsidR="001A668B" w:rsidRDefault="001A668B" w:rsidP="001A66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споживачі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D197" w14:textId="0FC00153" w:rsidR="001A668B" w:rsidRDefault="001A668B" w:rsidP="001A6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5730,65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5915" w14:textId="675B80FF" w:rsidR="001A668B" w:rsidRPr="00C64A27" w:rsidRDefault="001A668B" w:rsidP="001A6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4707,41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40FA" w14:textId="362133C9" w:rsidR="001A668B" w:rsidRDefault="001A668B" w:rsidP="001A6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0,8214</w:t>
            </w:r>
          </w:p>
        </w:tc>
      </w:tr>
    </w:tbl>
    <w:bookmarkEnd w:id="2"/>
    <w:p w14:paraId="4B4CC2E9" w14:textId="3BB09D69" w:rsidR="00711D58" w:rsidRDefault="00711D58" w:rsidP="00711D5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Коефіцієнт перерахунку тарифів на теплову енергію  по САО                            за грудень 2021 року складає:</w:t>
      </w:r>
    </w:p>
    <w:p w14:paraId="520A89EE" w14:textId="1E97DE8D" w:rsidR="00711D58" w:rsidRDefault="00711D58" w:rsidP="00711D5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      Таблиця 2</w:t>
      </w:r>
    </w:p>
    <w:tbl>
      <w:tblPr>
        <w:tblW w:w="9624" w:type="dxa"/>
        <w:tblInd w:w="-147" w:type="dxa"/>
        <w:tblLook w:val="04A0" w:firstRow="1" w:lastRow="0" w:firstColumn="1" w:lastColumn="0" w:noHBand="0" w:noVBand="1"/>
      </w:tblPr>
      <w:tblGrid>
        <w:gridCol w:w="640"/>
        <w:gridCol w:w="4605"/>
        <w:gridCol w:w="1525"/>
        <w:gridCol w:w="1452"/>
        <w:gridCol w:w="1402"/>
      </w:tblGrid>
      <w:tr w:rsidR="00711D58" w:rsidRPr="00EE6708" w14:paraId="0E3BDF3E" w14:textId="77777777" w:rsidTr="002E0018">
        <w:trPr>
          <w:trHeight w:val="75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1EC3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6708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Pr="00EE670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з/п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E413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 xml:space="preserve">Адреса, за </w:t>
            </w:r>
            <w:proofErr w:type="spellStart"/>
            <w:r w:rsidRPr="00EE6708">
              <w:rPr>
                <w:rFonts w:ascii="Times New Roman" w:eastAsia="Times New Roman" w:hAnsi="Times New Roman" w:cs="Times New Roman"/>
              </w:rPr>
              <w:t>якою</w:t>
            </w:r>
            <w:proofErr w:type="spellEnd"/>
            <w:r w:rsidRPr="00EE67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6708">
              <w:rPr>
                <w:rFonts w:ascii="Times New Roman" w:eastAsia="Times New Roman" w:hAnsi="Times New Roman" w:cs="Times New Roman"/>
              </w:rPr>
              <w:t>розташована</w:t>
            </w:r>
            <w:proofErr w:type="spellEnd"/>
            <w:r w:rsidRPr="00EE6708">
              <w:rPr>
                <w:rFonts w:ascii="Times New Roman" w:eastAsia="Times New Roman" w:hAnsi="Times New Roman" w:cs="Times New Roman"/>
              </w:rPr>
              <w:t xml:space="preserve"> САО</w:t>
            </w:r>
            <w:r w:rsidRPr="00EE6708">
              <w:rPr>
                <w:rFonts w:ascii="Times New Roman" w:eastAsia="Times New Roman" w:hAnsi="Times New Roman" w:cs="Times New Roman"/>
              </w:rPr>
              <w:br/>
              <w:t>(</w:t>
            </w:r>
            <w:proofErr w:type="spellStart"/>
            <w:r w:rsidRPr="00EE6708">
              <w:rPr>
                <w:rFonts w:ascii="Times New Roman" w:eastAsia="Times New Roman" w:hAnsi="Times New Roman" w:cs="Times New Roman"/>
              </w:rPr>
              <w:t>вулиця</w:t>
            </w:r>
            <w:proofErr w:type="spellEnd"/>
            <w:r w:rsidRPr="00EE670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E6708">
              <w:rPr>
                <w:rFonts w:ascii="Times New Roman" w:eastAsia="Times New Roman" w:hAnsi="Times New Roman" w:cs="Times New Roman"/>
              </w:rPr>
              <w:t>будинок</w:t>
            </w:r>
            <w:proofErr w:type="spellEnd"/>
            <w:r w:rsidRPr="00EE6708">
              <w:rPr>
                <w:rFonts w:ascii="Times New Roman" w:eastAsia="Times New Roman" w:hAnsi="Times New Roman" w:cs="Times New Roman"/>
              </w:rPr>
              <w:t>, корпус)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8072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708">
              <w:rPr>
                <w:rFonts w:ascii="Times New Roman" w:eastAsia="Times New Roman" w:hAnsi="Times New Roman" w:cs="Times New Roman"/>
                <w:color w:val="000000"/>
              </w:rPr>
              <w:t xml:space="preserve">Теплова </w:t>
            </w:r>
            <w:proofErr w:type="spellStart"/>
            <w:r w:rsidRPr="00EE6708">
              <w:rPr>
                <w:rFonts w:ascii="Times New Roman" w:eastAsia="Times New Roman" w:hAnsi="Times New Roman" w:cs="Times New Roman"/>
                <w:color w:val="000000"/>
              </w:rPr>
              <w:t>енергія</w:t>
            </w:r>
            <w:proofErr w:type="spellEnd"/>
            <w:r w:rsidRPr="00EE670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E6708"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  <w:proofErr w:type="spellEnd"/>
            <w:r w:rsidRPr="00EE6708">
              <w:rPr>
                <w:rFonts w:ascii="Times New Roman" w:eastAsia="Times New Roman" w:hAnsi="Times New Roman" w:cs="Times New Roman"/>
                <w:color w:val="000000"/>
              </w:rPr>
              <w:t>/Гкал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838E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6708">
              <w:rPr>
                <w:rFonts w:ascii="Times New Roman" w:eastAsia="Times New Roman" w:hAnsi="Times New Roman" w:cs="Times New Roman"/>
              </w:rPr>
              <w:t>Коефіцієнт</w:t>
            </w:r>
            <w:proofErr w:type="spellEnd"/>
            <w:r w:rsidRPr="00EE67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6708">
              <w:rPr>
                <w:rFonts w:ascii="Times New Roman" w:eastAsia="Times New Roman" w:hAnsi="Times New Roman" w:cs="Times New Roman"/>
              </w:rPr>
              <w:t>перерахунку</w:t>
            </w:r>
            <w:proofErr w:type="spellEnd"/>
            <w:r w:rsidRPr="00EE6708">
              <w:rPr>
                <w:rFonts w:ascii="Times New Roman" w:eastAsia="Times New Roman" w:hAnsi="Times New Roman" w:cs="Times New Roman"/>
              </w:rPr>
              <w:t xml:space="preserve"> , %              (К=</w:t>
            </w:r>
            <w:proofErr w:type="spellStart"/>
            <w:r w:rsidRPr="00EE6708">
              <w:rPr>
                <w:rFonts w:ascii="Times New Roman" w:eastAsia="Times New Roman" w:hAnsi="Times New Roman" w:cs="Times New Roman"/>
              </w:rPr>
              <w:t>Вп</w:t>
            </w:r>
            <w:proofErr w:type="spellEnd"/>
            <w:r w:rsidRPr="00EE6708">
              <w:rPr>
                <w:rFonts w:ascii="Times New Roman" w:eastAsia="Times New Roman" w:hAnsi="Times New Roman" w:cs="Times New Roman"/>
              </w:rPr>
              <w:t>/Вт)</w:t>
            </w:r>
          </w:p>
        </w:tc>
      </w:tr>
      <w:tr w:rsidR="00711D58" w:rsidRPr="00EE6708" w14:paraId="04CDF792" w14:textId="77777777" w:rsidTr="002E0018">
        <w:trPr>
          <w:trHeight w:val="193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FC5B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F6B0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B0A6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6708">
              <w:rPr>
                <w:rFonts w:ascii="Times New Roman" w:eastAsia="Times New Roman" w:hAnsi="Times New Roman" w:cs="Times New Roman"/>
                <w:color w:val="000000"/>
              </w:rPr>
              <w:t>Перерахована</w:t>
            </w:r>
            <w:proofErr w:type="spellEnd"/>
            <w:r w:rsidRPr="00EE67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6708">
              <w:rPr>
                <w:rFonts w:ascii="Times New Roman" w:eastAsia="Times New Roman" w:hAnsi="Times New Roman" w:cs="Times New Roman"/>
                <w:color w:val="000000"/>
              </w:rPr>
              <w:t>планова</w:t>
            </w:r>
            <w:proofErr w:type="spellEnd"/>
            <w:r w:rsidRPr="00EE67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6708">
              <w:rPr>
                <w:rFonts w:ascii="Times New Roman" w:eastAsia="Times New Roman" w:hAnsi="Times New Roman" w:cs="Times New Roman"/>
                <w:color w:val="000000"/>
              </w:rPr>
              <w:t>вартість</w:t>
            </w:r>
            <w:proofErr w:type="spellEnd"/>
            <w:r w:rsidRPr="00EE67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6708">
              <w:rPr>
                <w:rFonts w:ascii="Times New Roman" w:eastAsia="Times New Roman" w:hAnsi="Times New Roman" w:cs="Times New Roman"/>
                <w:color w:val="000000"/>
              </w:rPr>
              <w:t>одиниці</w:t>
            </w:r>
            <w:proofErr w:type="spellEnd"/>
            <w:r w:rsidRPr="00EE67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6708">
              <w:rPr>
                <w:rFonts w:ascii="Times New Roman" w:eastAsia="Times New Roman" w:hAnsi="Times New Roman" w:cs="Times New Roman"/>
                <w:color w:val="000000"/>
              </w:rPr>
              <w:t>теплової</w:t>
            </w:r>
            <w:proofErr w:type="spellEnd"/>
            <w:r w:rsidRPr="00EE67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6708">
              <w:rPr>
                <w:rFonts w:ascii="Times New Roman" w:eastAsia="Times New Roman" w:hAnsi="Times New Roman" w:cs="Times New Roman"/>
                <w:color w:val="000000"/>
              </w:rPr>
              <w:t>енергії</w:t>
            </w:r>
            <w:proofErr w:type="spellEnd"/>
            <w:r w:rsidRPr="00EE670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E6708">
              <w:rPr>
                <w:rFonts w:ascii="Times New Roman" w:eastAsia="Times New Roman" w:hAnsi="Times New Roman" w:cs="Times New Roman"/>
                <w:color w:val="000000"/>
              </w:rPr>
              <w:t>Вп</w:t>
            </w:r>
            <w:proofErr w:type="spellEnd"/>
            <w:r w:rsidRPr="00EE6708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D41B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6708">
              <w:rPr>
                <w:rFonts w:ascii="Times New Roman" w:eastAsia="Times New Roman" w:hAnsi="Times New Roman" w:cs="Times New Roman"/>
              </w:rPr>
              <w:t>Планова</w:t>
            </w:r>
            <w:proofErr w:type="spellEnd"/>
            <w:r w:rsidRPr="00EE67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6708"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 w:rsidRPr="00EE67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6708">
              <w:rPr>
                <w:rFonts w:ascii="Times New Roman" w:eastAsia="Times New Roman" w:hAnsi="Times New Roman" w:cs="Times New Roman"/>
              </w:rPr>
              <w:t>одиниці</w:t>
            </w:r>
            <w:proofErr w:type="spellEnd"/>
            <w:r w:rsidRPr="00EE67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6708">
              <w:rPr>
                <w:rFonts w:ascii="Times New Roman" w:eastAsia="Times New Roman" w:hAnsi="Times New Roman" w:cs="Times New Roman"/>
              </w:rPr>
              <w:t>теплової</w:t>
            </w:r>
            <w:proofErr w:type="spellEnd"/>
            <w:r w:rsidRPr="00EE67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6708">
              <w:rPr>
                <w:rFonts w:ascii="Times New Roman" w:eastAsia="Times New Roman" w:hAnsi="Times New Roman" w:cs="Times New Roman"/>
              </w:rPr>
              <w:t>енергії</w:t>
            </w:r>
            <w:proofErr w:type="spellEnd"/>
            <w:r w:rsidRPr="00EE6708">
              <w:rPr>
                <w:rFonts w:ascii="Times New Roman" w:eastAsia="Times New Roman" w:hAnsi="Times New Roman" w:cs="Times New Roman"/>
              </w:rPr>
              <w:t xml:space="preserve"> (Вт)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AD6C3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1D58" w:rsidRPr="00EE6708" w14:paraId="2A8A1534" w14:textId="77777777" w:rsidTr="002E0018">
        <w:trPr>
          <w:trHeight w:val="7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51E9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6708"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 w:rsidRPr="00EE6708">
              <w:rPr>
                <w:rFonts w:ascii="Times New Roman" w:eastAsia="Times New Roman" w:hAnsi="Times New Roman" w:cs="Times New Roman"/>
              </w:rPr>
              <w:t xml:space="preserve"> природного газу (без </w:t>
            </w:r>
            <w:proofErr w:type="spellStart"/>
            <w:r w:rsidRPr="00EE6708">
              <w:rPr>
                <w:rFonts w:ascii="Times New Roman" w:eastAsia="Times New Roman" w:hAnsi="Times New Roman" w:cs="Times New Roman"/>
              </w:rPr>
              <w:t>урахування</w:t>
            </w:r>
            <w:proofErr w:type="spellEnd"/>
            <w:r w:rsidRPr="00EE67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6708">
              <w:rPr>
                <w:rFonts w:ascii="Times New Roman" w:eastAsia="Times New Roman" w:hAnsi="Times New Roman" w:cs="Times New Roman"/>
              </w:rPr>
              <w:t>тарифів</w:t>
            </w:r>
            <w:proofErr w:type="spellEnd"/>
            <w:r w:rsidRPr="00EE6708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EE6708">
              <w:rPr>
                <w:rFonts w:ascii="Times New Roman" w:eastAsia="Times New Roman" w:hAnsi="Times New Roman" w:cs="Times New Roman"/>
              </w:rPr>
              <w:t>траспортування</w:t>
            </w:r>
            <w:proofErr w:type="spellEnd"/>
            <w:r w:rsidRPr="00EE6708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EE6708">
              <w:rPr>
                <w:rFonts w:ascii="Times New Roman" w:eastAsia="Times New Roman" w:hAnsi="Times New Roman" w:cs="Times New Roman"/>
              </w:rPr>
              <w:t>розподіл</w:t>
            </w:r>
            <w:proofErr w:type="spellEnd"/>
            <w:r w:rsidRPr="00EE6708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EE6708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EE6708">
              <w:rPr>
                <w:rFonts w:ascii="Times New Roman" w:eastAsia="Times New Roman" w:hAnsi="Times New Roman" w:cs="Times New Roman"/>
              </w:rPr>
              <w:t>/тис.м3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487D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24 118,41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AC2A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30 217,52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AF69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711D58" w:rsidRPr="00EE6708" w14:paraId="4223A014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3F5D" w14:textId="43B383B0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939A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АНДРІЯ ФАБРА, 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32FE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5 211,28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0F04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6 155,55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F700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0,8466</w:t>
            </w:r>
          </w:p>
        </w:tc>
      </w:tr>
      <w:tr w:rsidR="00711D58" w:rsidRPr="00EE6708" w14:paraId="5363289D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FA60" w14:textId="38AB86E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3048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ВОКЗАЛЬНА,  2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1A4B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4 791,78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6473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5 735,80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41E7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0,8354</w:t>
            </w:r>
          </w:p>
        </w:tc>
      </w:tr>
      <w:tr w:rsidR="00711D58" w:rsidRPr="00EE6708" w14:paraId="5FC094CE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F158" w14:textId="31ACC6C9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7C6E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ВОЛОДИМИРА ВЕРНАДСЬКОГО , 12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8264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6 684,58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2EE4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7 659,15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9E46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0,8728</w:t>
            </w:r>
          </w:p>
        </w:tc>
      </w:tr>
      <w:tr w:rsidR="00711D58" w:rsidRPr="00EE6708" w14:paraId="53CD90C7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9792" w14:textId="2418FB78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BC17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ВОЛОДИМИРА ВЕРНАДСЬКОГО , 24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A888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4 915,24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2BA5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5 819,87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224B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0,8446</w:t>
            </w:r>
          </w:p>
        </w:tc>
      </w:tr>
      <w:tr w:rsidR="00711D58" w:rsidRPr="00EE6708" w14:paraId="7F48FA9D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141D" w14:textId="2CDC3B39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4CA3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ВОЛОДИМИРА МОНОМАХА ,  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FA96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4 931,89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F926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5 911,38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0A88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0,8343</w:t>
            </w:r>
          </w:p>
        </w:tc>
      </w:tr>
      <w:tr w:rsidR="00711D58" w:rsidRPr="00EE6708" w14:paraId="3A3C2A39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58F0" w14:textId="1D088549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CB6D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ВОСКРЕСЕНСЬКА, 1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DF14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5 061,88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CAE0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6 122,03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A739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0,8268</w:t>
            </w:r>
          </w:p>
        </w:tc>
      </w:tr>
      <w:tr w:rsidR="00711D58" w:rsidRPr="00EE6708" w14:paraId="3D4FC6D0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9191" w14:textId="02CAA09E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3EBF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ГАГАРІНА, 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DB69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5 014,63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238F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5 919,67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0BAD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0,8471</w:t>
            </w:r>
          </w:p>
        </w:tc>
      </w:tr>
      <w:tr w:rsidR="00711D58" w:rsidRPr="00EE6708" w14:paraId="23E398C1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E0AC" w14:textId="16834C3C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E86C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>ДАРНИЦЬКА, 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4B14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4 898,06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21EC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5 767,14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248B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0,8493</w:t>
            </w:r>
          </w:p>
        </w:tc>
      </w:tr>
      <w:tr w:rsidR="00711D58" w:rsidRPr="00EE6708" w14:paraId="1EBF982A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D6B0" w14:textId="1E39C771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1A95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ДМИТРА ЯВОРНИЦЬКОГО, 33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92EF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5 124,79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9544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6 111,89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459E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0,8385</w:t>
            </w:r>
          </w:p>
        </w:tc>
      </w:tr>
      <w:tr w:rsidR="00711D58" w:rsidRPr="00EE6708" w14:paraId="10DC75CB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4DF6" w14:textId="0CB4A51A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B3E1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ДМИТРА ЯВОРНИЦЬКОГО, 72А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8C96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6 440,25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4C22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7 423,05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6EB9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0,8676</w:t>
            </w:r>
          </w:p>
        </w:tc>
      </w:tr>
      <w:tr w:rsidR="00711D58" w:rsidRPr="00EE6708" w14:paraId="341D42B9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A444" w14:textId="5BA15B0F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B566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ДМИТРА ЯВОРНИЦЬКОГ , 74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C4BA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5 476,06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CFAA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6 483,66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7A28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0,8446</w:t>
            </w:r>
          </w:p>
        </w:tc>
      </w:tr>
      <w:tr w:rsidR="00711D58" w:rsidRPr="00EE6708" w14:paraId="6DCC4DB8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8627" w14:textId="23C7B4F4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62EE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ДМИТРА ЯВОРНИЦЬКОГО), 96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195B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5 250,97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8A2E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6 296,63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E38C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0,8339</w:t>
            </w:r>
          </w:p>
        </w:tc>
      </w:tr>
      <w:tr w:rsidR="00711D58" w:rsidRPr="00EE6708" w14:paraId="5C17F844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8035" w14:textId="3151B6B2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4E89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ДМИТРА ЯВОРНИЦЬКОГО, 99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E371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6 980,14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41B0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8 015,51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DC66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0,8708</w:t>
            </w:r>
          </w:p>
        </w:tc>
      </w:tr>
      <w:tr w:rsidR="00711D58" w:rsidRPr="00EE6708" w14:paraId="3CC4DDF7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1FEC" w14:textId="668DC8A5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64B1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ДМИТРА ЯВОРНИЦЬКОГО, 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D0D7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4 817,90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8937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5 737,50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FD44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0,8397</w:t>
            </w:r>
          </w:p>
        </w:tc>
      </w:tr>
      <w:tr w:rsidR="00711D58" w:rsidRPr="00EE6708" w14:paraId="74D17434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1269" w14:textId="6132A9D3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4380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ДМИТРА ЯВОРНИЦЬКОГО, 105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5AEA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5 403,32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C5E8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6 282,15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3BB6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0,8601</w:t>
            </w:r>
          </w:p>
        </w:tc>
      </w:tr>
      <w:tr w:rsidR="00711D58" w:rsidRPr="00EE6708" w14:paraId="3C6AEE66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ECD9" w14:textId="782952D1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0158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>ЗОРЯНИЙ,  1 Оч-1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75DF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4 912,74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AAE0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5 845,50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3C6C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0,8404</w:t>
            </w:r>
          </w:p>
        </w:tc>
      </w:tr>
      <w:tr w:rsidR="00711D58" w:rsidRPr="00EE6708" w14:paraId="3AF24B83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9FDC" w14:textId="77BC76ED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AED7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>ЗОРЯНИЙ,  1 Оч-2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2194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4 912,74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22CE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5 845,50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EBDC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0,8404</w:t>
            </w:r>
          </w:p>
        </w:tc>
      </w:tr>
      <w:tr w:rsidR="00711D58" w:rsidRPr="00EE6708" w14:paraId="18EFD2D7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AC57" w14:textId="06EB2A22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77F2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>ІВАНА АКІНФІЄВА ), 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5FF3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5 686,59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A95F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6 647,59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6EEA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0,8554</w:t>
            </w:r>
          </w:p>
        </w:tc>
      </w:tr>
      <w:tr w:rsidR="00711D58" w:rsidRPr="00EE6708" w14:paraId="44CB5A72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2EB0" w14:textId="6A7C0BC3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F2B2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>ІВАНА АКІНФІЄВА, 12Б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91EC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6 433,68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DCEF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7 528,92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7A44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0,8545</w:t>
            </w:r>
          </w:p>
        </w:tc>
      </w:tr>
      <w:tr w:rsidR="00711D58" w:rsidRPr="00EE6708" w14:paraId="00D4DD5F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95CA" w14:textId="29910D04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4013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>ІВАНА АКІНФІЄВА, 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DCA2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5 102,16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3AD9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6 056,97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6462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0,8424</w:t>
            </w:r>
          </w:p>
        </w:tc>
      </w:tr>
      <w:tr w:rsidR="00711D58" w:rsidRPr="00EE6708" w14:paraId="4CFE22B3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29DB" w14:textId="7153DBEB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6DB6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>ІВАНА АКІНФІЄВА, 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921A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5 288,66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DCBA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6 331,12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B5BE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0,8353</w:t>
            </w:r>
          </w:p>
        </w:tc>
      </w:tr>
      <w:tr w:rsidR="00711D58" w:rsidRPr="00EE6708" w14:paraId="090A6A65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FD6D" w14:textId="63015805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149D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МИХАЙЛА ГРУШЕВСЬКОГО, 13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B8F5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5 485,38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5462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6 621,95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3B72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0,8284</w:t>
            </w:r>
          </w:p>
        </w:tc>
      </w:tr>
      <w:tr w:rsidR="00711D58" w:rsidRPr="00EE6708" w14:paraId="12E73F95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6055" w14:textId="1A70A5D2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8D32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ОЛЕСЯ ГОНЧАРА,  6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9BCA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5 493,39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927C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6 450,58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93DD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0,8516</w:t>
            </w:r>
          </w:p>
        </w:tc>
      </w:tr>
      <w:tr w:rsidR="00711D58" w:rsidRPr="00EE6708" w14:paraId="043B1117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F6BE" w14:textId="1D2719EB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B908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>ОЛЕСЯ ГОНЧАРА,  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31DC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5 960,75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A97A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7 094,86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7E2A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0,8402</w:t>
            </w:r>
          </w:p>
        </w:tc>
      </w:tr>
      <w:tr w:rsidR="00711D58" w:rsidRPr="00EE6708" w14:paraId="45C0CBB3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4E55" w14:textId="13C6562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0ECF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>ПАСТЕРА, 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05AC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5 335,08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75AC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6 424,94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0753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0,8304</w:t>
            </w:r>
          </w:p>
        </w:tc>
      </w:tr>
      <w:tr w:rsidR="00711D58" w:rsidRPr="00EE6708" w14:paraId="1A9F21E6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75FC" w14:textId="3B006D54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03DC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>ПАСТЕРА, 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FB6B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5 293,18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124F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6 336,15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43C1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0,8354</w:t>
            </w:r>
          </w:p>
        </w:tc>
      </w:tr>
      <w:tr w:rsidR="00711D58" w:rsidRPr="00EE6708" w14:paraId="44B8727B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45C6" w14:textId="3EB3CDAD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B93D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ПАТОРЖИНСЬКОГО, 27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19BF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7 332,15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A442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8 281,57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3E30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0,8854</w:t>
            </w:r>
          </w:p>
        </w:tc>
      </w:tr>
      <w:tr w:rsidR="00711D58" w:rsidRPr="00EE6708" w14:paraId="520E091A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B79D" w14:textId="7759C3C9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078F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>СВЯТОСЛАВА ХОРОБРОГО, 22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C6CD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5 724,14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75BF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6 812,90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00F8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0,8402</w:t>
            </w:r>
          </w:p>
        </w:tc>
      </w:tr>
      <w:tr w:rsidR="00711D58" w:rsidRPr="00EE6708" w14:paraId="33056F8A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1092" w14:textId="15CE53DD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A0FB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>СВЯТОСЛАВА ХОРОБРОГО, 29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A569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6 226,75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7A18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7 294,13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D976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0,8537</w:t>
            </w:r>
          </w:p>
        </w:tc>
      </w:tr>
      <w:tr w:rsidR="00711D58" w:rsidRPr="00EE6708" w14:paraId="5F1C33E2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DBA5" w14:textId="16CA12D5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32F7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>СВЯТОСЛАВА ХОРОБРОГО, 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0878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6 261,31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BC29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7 320,35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3F31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0,8553</w:t>
            </w:r>
          </w:p>
        </w:tc>
      </w:tr>
      <w:tr w:rsidR="00711D58" w:rsidRPr="00EE6708" w14:paraId="1A9DB690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5352" w14:textId="0E1B46D0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520B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СЕРГІЯ ЄФРЕМОВА, 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675C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5 031,52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F589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5 951,99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5CB1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0,8454</w:t>
            </w:r>
          </w:p>
        </w:tc>
      </w:tr>
      <w:tr w:rsidR="00711D58" w:rsidRPr="00EE6708" w14:paraId="42750B47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77FF" w14:textId="3C25CDAF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48A1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СЕРГІЯ ЄФРЕМОВА, 21А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1DE8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6 268,62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29D1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7 233,06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1D47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0,8667</w:t>
            </w:r>
          </w:p>
        </w:tc>
      </w:tr>
      <w:tr w:rsidR="00711D58" w:rsidRPr="00EE6708" w14:paraId="17D7B784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7E82" w14:textId="2874204A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014A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СЕРГІЯ НІГОЯНА,  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5955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4 958,42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0FD5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5 791,90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4542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0,8561</w:t>
            </w:r>
          </w:p>
        </w:tc>
      </w:tr>
      <w:tr w:rsidR="00711D58" w:rsidRPr="00EE6708" w14:paraId="081A95AA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01D2" w14:textId="2688C646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A37A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СТАРОКОЗАЦЬКА), 35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5ABC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6 189,54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A8D9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7 162,30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82C6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0,8642</w:t>
            </w:r>
          </w:p>
        </w:tc>
      </w:tr>
      <w:tr w:rsidR="00711D58" w:rsidRPr="00EE6708" w14:paraId="1F5D0BA0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42EA" w14:textId="284C79CD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18FF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СТАРОКОЗАЦЬКА, 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D091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6 742,51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3406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7 894,12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B301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0,8541</w:t>
            </w:r>
          </w:p>
        </w:tc>
      </w:tr>
      <w:tr w:rsidR="00711D58" w:rsidRPr="00EE6708" w14:paraId="4BD5AF54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BFEE" w14:textId="40F3D3FA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0040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СТАРОКОЗАЦЬКА, 52А/1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7B94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5 047,14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BF00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5 973,43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1B80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0,8449</w:t>
            </w:r>
          </w:p>
        </w:tc>
      </w:tr>
      <w:tr w:rsidR="00711D58" w:rsidRPr="00EE6708" w14:paraId="3FB6A4B8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FB56" w14:textId="2FA362DC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0509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СТАРОКОЗАЦЬКА, 52А/2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E83D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5 956,42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27F3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7 072,57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9389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0,8422</w:t>
            </w:r>
          </w:p>
        </w:tc>
      </w:tr>
      <w:tr w:rsidR="00711D58" w:rsidRPr="00EE6708" w14:paraId="24E3D57F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F84A" w14:textId="30CBB838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19BB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СТАРОКОЗАЦЬКА, 74А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F585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5 489,15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E04F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6 464,84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0D3F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0,8491</w:t>
            </w:r>
          </w:p>
        </w:tc>
      </w:tr>
      <w:tr w:rsidR="00711D58" w:rsidRPr="00EE6708" w14:paraId="0BBD661D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3809" w14:textId="50EF7514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9560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>ТРОЇЦЬКА, 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5121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5 977,90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1CE1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6 915,66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BEED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0,8644</w:t>
            </w:r>
          </w:p>
        </w:tc>
      </w:tr>
      <w:tr w:rsidR="00711D58" w:rsidRPr="00EE6708" w14:paraId="56272F91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1C1B" w14:textId="03E11889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3325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>ТРОЇЦЬКА, 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C552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5 740,06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9B14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6 782,29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2243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0,8463</w:t>
            </w:r>
          </w:p>
        </w:tc>
      </w:tr>
      <w:tr w:rsidR="00711D58" w:rsidRPr="00EE6708" w14:paraId="2D451C9F" w14:textId="77777777" w:rsidTr="002E00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B59A" w14:textId="5FCCD183" w:rsidR="00711D58" w:rsidRPr="00EE6708" w:rsidRDefault="009D0B4E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AC50" w14:textId="77777777" w:rsidR="00711D58" w:rsidRPr="00EE6708" w:rsidRDefault="00711D58" w:rsidP="002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>ТРОЇЦЬКА), 22А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4AF6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4 901,44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874C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5 744,39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56D6" w14:textId="77777777" w:rsidR="00711D58" w:rsidRPr="00EE6708" w:rsidRDefault="00711D58" w:rsidP="002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708">
              <w:rPr>
                <w:rFonts w:ascii="Times New Roman" w:eastAsia="Times New Roman" w:hAnsi="Times New Roman" w:cs="Times New Roman"/>
              </w:rPr>
              <w:t>0,8533</w:t>
            </w:r>
          </w:p>
        </w:tc>
      </w:tr>
    </w:tbl>
    <w:p w14:paraId="1AA91EE5" w14:textId="77777777" w:rsidR="00711D58" w:rsidRDefault="00711D58" w:rsidP="00711D5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43AF629" w14:textId="77777777" w:rsidR="00E46661" w:rsidRDefault="00E46661" w:rsidP="00724AB7">
      <w:pPr>
        <w:spacing w:line="240" w:lineRule="auto"/>
        <w:ind w:left="502" w:right="-1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14:paraId="327FA40C" w14:textId="77777777" w:rsidR="00C64A27" w:rsidRPr="006A32EE" w:rsidRDefault="00C64A27" w:rsidP="00C64A27">
      <w:pPr>
        <w:tabs>
          <w:tab w:val="left" w:pos="4395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5C52524" w14:textId="77777777" w:rsidR="00C64A27" w:rsidRPr="006A32EE" w:rsidRDefault="00C64A27" w:rsidP="00C64A27">
      <w:pPr>
        <w:tabs>
          <w:tab w:val="left" w:pos="4395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C64A27" w:rsidRPr="006A32EE" w:rsidSect="009D0B4E">
      <w:pgSz w:w="11906" w:h="16838"/>
      <w:pgMar w:top="1135" w:right="850" w:bottom="284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D934" w14:textId="77777777" w:rsidR="00E40B70" w:rsidRDefault="00E40B70" w:rsidP="00E40B70">
      <w:pPr>
        <w:spacing w:after="0" w:line="240" w:lineRule="auto"/>
      </w:pPr>
      <w:r>
        <w:separator/>
      </w:r>
    </w:p>
  </w:endnote>
  <w:endnote w:type="continuationSeparator" w:id="0">
    <w:p w14:paraId="1EEC13D9" w14:textId="77777777" w:rsidR="00E40B70" w:rsidRDefault="00E40B70" w:rsidP="00E4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3694" w14:textId="77777777" w:rsidR="00E40B70" w:rsidRDefault="00E40B70" w:rsidP="00E40B70">
      <w:pPr>
        <w:spacing w:after="0" w:line="240" w:lineRule="auto"/>
      </w:pPr>
      <w:r>
        <w:separator/>
      </w:r>
    </w:p>
  </w:footnote>
  <w:footnote w:type="continuationSeparator" w:id="0">
    <w:p w14:paraId="4ED275BF" w14:textId="77777777" w:rsidR="00E40B70" w:rsidRDefault="00E40B70" w:rsidP="00E40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482"/>
    <w:multiLevelType w:val="hybridMultilevel"/>
    <w:tmpl w:val="D266364A"/>
    <w:lvl w:ilvl="0" w:tplc="C764C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2302D7"/>
    <w:multiLevelType w:val="hybridMultilevel"/>
    <w:tmpl w:val="7A883178"/>
    <w:lvl w:ilvl="0" w:tplc="E2883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FA34F5"/>
    <w:multiLevelType w:val="hybridMultilevel"/>
    <w:tmpl w:val="2C1A490E"/>
    <w:lvl w:ilvl="0" w:tplc="80387D5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D300B19"/>
    <w:multiLevelType w:val="hybridMultilevel"/>
    <w:tmpl w:val="2E1C62E8"/>
    <w:lvl w:ilvl="0" w:tplc="F4F859BE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30"/>
    <w:rsid w:val="000501C6"/>
    <w:rsid w:val="000842F9"/>
    <w:rsid w:val="000A049E"/>
    <w:rsid w:val="000E4946"/>
    <w:rsid w:val="00152C19"/>
    <w:rsid w:val="00154F44"/>
    <w:rsid w:val="00182B91"/>
    <w:rsid w:val="00192D47"/>
    <w:rsid w:val="001A668B"/>
    <w:rsid w:val="002037AE"/>
    <w:rsid w:val="00242107"/>
    <w:rsid w:val="00257D88"/>
    <w:rsid w:val="002A0965"/>
    <w:rsid w:val="00305B08"/>
    <w:rsid w:val="00311322"/>
    <w:rsid w:val="00346694"/>
    <w:rsid w:val="00367F00"/>
    <w:rsid w:val="00383C03"/>
    <w:rsid w:val="00387FB3"/>
    <w:rsid w:val="003F0E8B"/>
    <w:rsid w:val="003F5C31"/>
    <w:rsid w:val="00411725"/>
    <w:rsid w:val="004232E5"/>
    <w:rsid w:val="00447798"/>
    <w:rsid w:val="00491C93"/>
    <w:rsid w:val="004A142F"/>
    <w:rsid w:val="00554DDB"/>
    <w:rsid w:val="00564746"/>
    <w:rsid w:val="00565122"/>
    <w:rsid w:val="005C3649"/>
    <w:rsid w:val="005D2F34"/>
    <w:rsid w:val="0067317C"/>
    <w:rsid w:val="006A32EE"/>
    <w:rsid w:val="006C5150"/>
    <w:rsid w:val="006F7420"/>
    <w:rsid w:val="0070458B"/>
    <w:rsid w:val="00711D58"/>
    <w:rsid w:val="00724539"/>
    <w:rsid w:val="00724AB7"/>
    <w:rsid w:val="00741967"/>
    <w:rsid w:val="007C1D56"/>
    <w:rsid w:val="007D456B"/>
    <w:rsid w:val="008029C4"/>
    <w:rsid w:val="00934D5E"/>
    <w:rsid w:val="00935439"/>
    <w:rsid w:val="0093610E"/>
    <w:rsid w:val="009D0B4E"/>
    <w:rsid w:val="009E1F58"/>
    <w:rsid w:val="00A16EE9"/>
    <w:rsid w:val="00A8292E"/>
    <w:rsid w:val="00AA04D9"/>
    <w:rsid w:val="00B246D1"/>
    <w:rsid w:val="00B55FA8"/>
    <w:rsid w:val="00B61E55"/>
    <w:rsid w:val="00BE4B84"/>
    <w:rsid w:val="00BF2D95"/>
    <w:rsid w:val="00C05E6C"/>
    <w:rsid w:val="00C2545E"/>
    <w:rsid w:val="00C64A27"/>
    <w:rsid w:val="00C76677"/>
    <w:rsid w:val="00D17C24"/>
    <w:rsid w:val="00D229B8"/>
    <w:rsid w:val="00D66431"/>
    <w:rsid w:val="00D70043"/>
    <w:rsid w:val="00D70DF3"/>
    <w:rsid w:val="00D827F5"/>
    <w:rsid w:val="00DA1130"/>
    <w:rsid w:val="00DB0908"/>
    <w:rsid w:val="00DC47BE"/>
    <w:rsid w:val="00E039F7"/>
    <w:rsid w:val="00E148D2"/>
    <w:rsid w:val="00E40B70"/>
    <w:rsid w:val="00E46661"/>
    <w:rsid w:val="00E728F6"/>
    <w:rsid w:val="00E84305"/>
    <w:rsid w:val="00E92577"/>
    <w:rsid w:val="00EE6708"/>
    <w:rsid w:val="00F7164E"/>
    <w:rsid w:val="00F84BCE"/>
    <w:rsid w:val="00FD19E3"/>
    <w:rsid w:val="00FD2E5C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F4FAC1"/>
  <w15:docId w15:val="{0F493109-DA4A-4CFF-A9AE-D928930B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D95"/>
    <w:pPr>
      <w:ind w:left="720"/>
      <w:contextualSpacing/>
    </w:pPr>
  </w:style>
  <w:style w:type="table" w:styleId="a4">
    <w:name w:val="Table Grid"/>
    <w:basedOn w:val="a1"/>
    <w:uiPriority w:val="59"/>
    <w:rsid w:val="002421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456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B0908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B0908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D17C2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17C2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17C2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7C2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17C24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4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40B70"/>
  </w:style>
  <w:style w:type="paragraph" w:styleId="af0">
    <w:name w:val="footer"/>
    <w:basedOn w:val="a"/>
    <w:link w:val="af1"/>
    <w:uiPriority w:val="99"/>
    <w:unhideWhenUsed/>
    <w:rsid w:val="00E4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40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69-2011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PEO_12</dc:creator>
  <cp:lastModifiedBy>PEO_NACH</cp:lastModifiedBy>
  <cp:revision>8</cp:revision>
  <cp:lastPrinted>2021-11-23T08:58:00Z</cp:lastPrinted>
  <dcterms:created xsi:type="dcterms:W3CDTF">2021-11-23T08:14:00Z</dcterms:created>
  <dcterms:modified xsi:type="dcterms:W3CDTF">2021-12-23T13:28:00Z</dcterms:modified>
</cp:coreProperties>
</file>